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5D2" w:rsidRPr="007365D2" w:rsidRDefault="007365D2" w:rsidP="00736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365D2">
        <w:rPr>
          <w:rFonts w:ascii="Times New Roman" w:eastAsia="Times New Roman" w:hAnsi="Times New Roman" w:cs="Times New Roman"/>
          <w:b/>
          <w:sz w:val="32"/>
          <w:szCs w:val="32"/>
        </w:rPr>
        <w:t>ТЕРРИТОРИАЛЬНАЯ ИЗБИРАТЕЛЬНАЯ КОМИССИЯ</w:t>
      </w:r>
    </w:p>
    <w:p w:rsidR="007365D2" w:rsidRPr="007365D2" w:rsidRDefault="009E3F65" w:rsidP="007365D2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365D2">
        <w:rPr>
          <w:rFonts w:ascii="Times New Roman" w:eastAsia="Times New Roman" w:hAnsi="Times New Roman" w:cs="Times New Roman"/>
          <w:b/>
          <w:sz w:val="32"/>
          <w:szCs w:val="32"/>
        </w:rPr>
        <w:t>ПРИВОКЗАЛЬНОГО РАЙОНА</w:t>
      </w:r>
      <w:r w:rsidR="007365D2" w:rsidRPr="007365D2">
        <w:rPr>
          <w:rFonts w:ascii="Times New Roman" w:eastAsia="Times New Roman" w:hAnsi="Times New Roman" w:cs="Times New Roman"/>
          <w:b/>
          <w:sz w:val="32"/>
          <w:szCs w:val="32"/>
        </w:rPr>
        <w:t xml:space="preserve"> Г. ТУЛЫ</w:t>
      </w:r>
    </w:p>
    <w:p w:rsidR="007365D2" w:rsidRPr="007365D2" w:rsidRDefault="007365D2" w:rsidP="007365D2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65D2" w:rsidRPr="007365D2" w:rsidRDefault="007365D2" w:rsidP="007365D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65D2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7365D2" w:rsidRPr="007365D2" w:rsidRDefault="007365D2" w:rsidP="007365D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4282"/>
        <w:gridCol w:w="4082"/>
      </w:tblGrid>
      <w:tr w:rsidR="007365D2" w:rsidRPr="007365D2" w:rsidTr="00BD5A4E">
        <w:trPr>
          <w:trHeight w:val="350"/>
        </w:trPr>
        <w:tc>
          <w:tcPr>
            <w:tcW w:w="4282" w:type="dxa"/>
          </w:tcPr>
          <w:p w:rsidR="007365D2" w:rsidRPr="007365D2" w:rsidRDefault="00EB6BF7" w:rsidP="00EB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06</w:t>
            </w:r>
            <w:r w:rsidR="00D264C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июня</w:t>
            </w:r>
            <w:r w:rsidR="007365D2" w:rsidRPr="007365D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202</w:t>
            </w:r>
            <w:r w:rsidR="00D264C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4</w:t>
            </w:r>
            <w:r w:rsidR="007365D2" w:rsidRPr="007365D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года</w:t>
            </w:r>
          </w:p>
        </w:tc>
        <w:tc>
          <w:tcPr>
            <w:tcW w:w="4082" w:type="dxa"/>
          </w:tcPr>
          <w:p w:rsidR="007365D2" w:rsidRPr="007365D2" w:rsidRDefault="00D264CD" w:rsidP="00EB6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№ 4</w:t>
            </w:r>
            <w:r w:rsidR="00EB6BF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7-</w:t>
            </w:r>
            <w:r w:rsidR="007365D2" w:rsidRPr="007365D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</w:t>
            </w:r>
          </w:p>
        </w:tc>
      </w:tr>
    </w:tbl>
    <w:p w:rsidR="007365D2" w:rsidRPr="007365D2" w:rsidRDefault="007365D2" w:rsidP="00736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65D2">
        <w:rPr>
          <w:rFonts w:ascii="Times New Roman" w:eastAsia="Times New Roman" w:hAnsi="Times New Roman" w:cs="Times New Roman"/>
          <w:sz w:val="28"/>
          <w:szCs w:val="28"/>
        </w:rPr>
        <w:t>г. Тула</w:t>
      </w:r>
    </w:p>
    <w:p w:rsidR="000B6775" w:rsidRDefault="000B6775" w:rsidP="000B67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6BF7" w:rsidRPr="00EB6BF7" w:rsidRDefault="00EB6BF7" w:rsidP="00EB6BF7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EB6BF7"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О </w:t>
      </w:r>
      <w:r w:rsidRPr="00EB6BF7">
        <w:rPr>
          <w:rFonts w:ascii="Times New Roman" w:hAnsi="Times New Roman" w:cs="Times New Roman"/>
          <w:b/>
          <w:bCs/>
          <w:sz w:val="28"/>
          <w:szCs w:val="28"/>
        </w:rPr>
        <w:t xml:space="preserve">продлении срока полномочий участковой избирательной комиссии </w:t>
      </w:r>
    </w:p>
    <w:p w:rsidR="000B6775" w:rsidRPr="00EB6BF7" w:rsidRDefault="00EB6BF7" w:rsidP="00EB6BF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EB6BF7">
        <w:rPr>
          <w:rFonts w:ascii="Times New Roman" w:hAnsi="Times New Roman" w:cs="Times New Roman"/>
          <w:b/>
          <w:sz w:val="28"/>
          <w:szCs w:val="28"/>
        </w:rPr>
        <w:t xml:space="preserve">избирательного участка </w:t>
      </w:r>
      <w:r w:rsidR="00DB12C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1C5FDA">
        <w:rPr>
          <w:rFonts w:ascii="Times New Roman" w:hAnsi="Times New Roman" w:cs="Times New Roman"/>
          <w:b/>
          <w:sz w:val="28"/>
          <w:szCs w:val="28"/>
        </w:rPr>
        <w:t>2</w:t>
      </w:r>
      <w:r w:rsidR="007365D2">
        <w:rPr>
          <w:rFonts w:ascii="Times New Roman" w:hAnsi="Times New Roman" w:cs="Times New Roman"/>
          <w:b/>
          <w:sz w:val="28"/>
          <w:szCs w:val="28"/>
        </w:rPr>
        <w:t>23</w:t>
      </w:r>
      <w:r w:rsidR="00D264CD">
        <w:rPr>
          <w:rFonts w:ascii="Times New Roman" w:hAnsi="Times New Roman" w:cs="Times New Roman"/>
          <w:b/>
          <w:sz w:val="28"/>
          <w:szCs w:val="28"/>
        </w:rPr>
        <w:t>8</w:t>
      </w:r>
      <w:r w:rsidR="001C5F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6BF7">
        <w:rPr>
          <w:rFonts w:ascii="Times New Roman" w:hAnsi="Times New Roman" w:cs="Times New Roman"/>
          <w:b/>
          <w:sz w:val="28"/>
          <w:szCs w:val="28"/>
        </w:rPr>
        <w:t xml:space="preserve">расположенного на территории </w:t>
      </w:r>
      <w:r w:rsidR="007365D2">
        <w:rPr>
          <w:rFonts w:ascii="Times New Roman" w:hAnsi="Times New Roman" w:cs="Times New Roman"/>
          <w:b/>
          <w:sz w:val="28"/>
          <w:szCs w:val="28"/>
        </w:rPr>
        <w:t>Привокзального</w:t>
      </w:r>
      <w:r w:rsidR="001C5FDA">
        <w:rPr>
          <w:rFonts w:ascii="Times New Roman" w:hAnsi="Times New Roman" w:cs="Times New Roman"/>
          <w:b/>
          <w:sz w:val="28"/>
          <w:szCs w:val="28"/>
        </w:rPr>
        <w:t xml:space="preserve"> района г. Тулы</w:t>
      </w:r>
    </w:p>
    <w:p w:rsidR="000B6775" w:rsidRPr="00EB6BF7" w:rsidRDefault="000B6775" w:rsidP="000B6775">
      <w:pPr>
        <w:pStyle w:val="a3"/>
        <w:rPr>
          <w:rFonts w:ascii="Times New Roman" w:hAnsi="Times New Roman" w:cs="Times New Roman"/>
          <w:sz w:val="28"/>
          <w:szCs w:val="28"/>
          <w:lang w:val="x-none"/>
        </w:rPr>
      </w:pPr>
    </w:p>
    <w:p w:rsidR="000B6775" w:rsidRPr="00EB6BF7" w:rsidRDefault="00EB6BF7" w:rsidP="007E0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BF7">
        <w:rPr>
          <w:rFonts w:ascii="Times New Roman" w:hAnsi="Times New Roman" w:cs="Times New Roman"/>
          <w:sz w:val="28"/>
          <w:szCs w:val="28"/>
        </w:rPr>
        <w:t xml:space="preserve">В соответствии с пунктом 9 статьи </w:t>
      </w:r>
      <w:hyperlink r:id="rId8">
        <w:r w:rsidRPr="00EB6BF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22</w:t>
        </w:r>
      </w:hyperlink>
      <w:r w:rsidRPr="00EB6BF7">
        <w:rPr>
          <w:rFonts w:ascii="Times New Roman" w:hAnsi="Times New Roman" w:cs="Times New Roman"/>
          <w:sz w:val="28"/>
          <w:szCs w:val="28"/>
        </w:rPr>
        <w:t xml:space="preserve"> Федерального закона от 12.06.2002 № 67-ФЗ «Об основных гарантиях избирательных прав и права на участие в референдуме граждан Российской Федерации», абзацем 2 части 2 статьи 29 Закона Тульской области от 02.04.2007 № 815-ЗТО «Об избирательных комиссиях и комиссиях референдума в Тульской области», в связи с принятием Тульской областной Думой постановления от 30.05.2024 №61/1810 «О назначении досрочных выборов Губернатора Тульской области», постановления от 30.05.2024 «О назначении выборов депутатов Тульской областной Думы восьмого созыва»</w:t>
      </w:r>
      <w:r w:rsidR="000B6775" w:rsidRPr="00EB6BF7">
        <w:rPr>
          <w:rFonts w:ascii="Times New Roman" w:hAnsi="Times New Roman" w:cs="Times New Roman"/>
          <w:sz w:val="28"/>
          <w:szCs w:val="28"/>
        </w:rPr>
        <w:t>, территориальная избирательная комиссия П</w:t>
      </w:r>
      <w:r w:rsidR="007365D2" w:rsidRPr="00EB6BF7">
        <w:rPr>
          <w:rFonts w:ascii="Times New Roman" w:hAnsi="Times New Roman" w:cs="Times New Roman"/>
          <w:sz w:val="28"/>
          <w:szCs w:val="28"/>
        </w:rPr>
        <w:t>ривокзального</w:t>
      </w:r>
      <w:r w:rsidR="000B6775" w:rsidRPr="00EB6BF7">
        <w:rPr>
          <w:rFonts w:ascii="Times New Roman" w:hAnsi="Times New Roman" w:cs="Times New Roman"/>
          <w:sz w:val="28"/>
          <w:szCs w:val="28"/>
        </w:rPr>
        <w:t xml:space="preserve">  района г. Тулы</w:t>
      </w:r>
      <w:r w:rsidR="007E01D7" w:rsidRPr="00EB6BF7">
        <w:rPr>
          <w:rFonts w:ascii="Times New Roman" w:hAnsi="Times New Roman" w:cs="Times New Roman"/>
          <w:sz w:val="28"/>
          <w:szCs w:val="28"/>
        </w:rPr>
        <w:t xml:space="preserve"> </w:t>
      </w:r>
      <w:r w:rsidR="00EE379F" w:rsidRPr="00EB6BF7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0B6775" w:rsidRPr="00EB6BF7">
        <w:rPr>
          <w:rFonts w:ascii="Times New Roman" w:hAnsi="Times New Roman" w:cs="Times New Roman"/>
          <w:sz w:val="28"/>
          <w:szCs w:val="28"/>
        </w:rPr>
        <w:t>:</w:t>
      </w:r>
    </w:p>
    <w:p w:rsidR="00EB6BF7" w:rsidRPr="00EB6BF7" w:rsidRDefault="00EB6BF7" w:rsidP="00EB6BF7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F7">
        <w:rPr>
          <w:rFonts w:ascii="Times New Roman" w:hAnsi="Times New Roman" w:cs="Times New Roman"/>
          <w:sz w:val="28"/>
          <w:szCs w:val="28"/>
        </w:rPr>
        <w:t>Продлить срок полномочий участковой избирательной комиссии избирательного участка № </w:t>
      </w:r>
      <w:r>
        <w:rPr>
          <w:rFonts w:ascii="Times New Roman" w:hAnsi="Times New Roman" w:cs="Times New Roman"/>
          <w:sz w:val="28"/>
          <w:szCs w:val="28"/>
        </w:rPr>
        <w:t>2238</w:t>
      </w:r>
      <w:r w:rsidRPr="00EB6BF7">
        <w:rPr>
          <w:rFonts w:ascii="Times New Roman" w:hAnsi="Times New Roman" w:cs="Times New Roman"/>
          <w:sz w:val="28"/>
          <w:szCs w:val="28"/>
        </w:rPr>
        <w:t xml:space="preserve"> до окончания избирательной кампании по выборам Губернатора Тульской области и выборам депутатов Тульской областной Думы восьмого созыва.</w:t>
      </w:r>
    </w:p>
    <w:p w:rsidR="00EB6BF7" w:rsidRPr="00EB6BF7" w:rsidRDefault="00EB6BF7" w:rsidP="00EB6BF7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F7">
        <w:rPr>
          <w:rFonts w:ascii="Times New Roman" w:hAnsi="Times New Roman" w:cs="Times New Roman"/>
          <w:sz w:val="28"/>
          <w:szCs w:val="28"/>
        </w:rPr>
        <w:t>Направить настоящее постановление в избирательную комиссию Тульской области.</w:t>
      </w:r>
    </w:p>
    <w:p w:rsidR="00EB6BF7" w:rsidRPr="00E35583" w:rsidRDefault="00EB6BF7" w:rsidP="00EB6BF7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F7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</w:t>
      </w:r>
      <w:hyperlink r:id="rId9" w:history="1">
        <w:r w:rsidRPr="00EB6BF7">
          <w:rPr>
            <w:rStyle w:val="a4"/>
            <w:rFonts w:ascii="Times New Roman" w:eastAsiaTheme="minorEastAsia" w:hAnsi="Times New Roman" w:cs="Times New Roman"/>
            <w:color w:val="auto"/>
            <w:sz w:val="28"/>
            <w:szCs w:val="28"/>
            <w:u w:val="none"/>
          </w:rPr>
          <w:t>http://www.npatula-city.ru</w:t>
        </w:r>
      </w:hyperlink>
      <w:r w:rsidRPr="00E35583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EB6BF7" w:rsidRDefault="00EB6BF7" w:rsidP="007E0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75F7" w:rsidRDefault="001E75F7" w:rsidP="000B6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83" w:type="dxa"/>
        <w:tblLook w:val="01E0" w:firstRow="1" w:lastRow="1" w:firstColumn="1" w:lastColumn="1" w:noHBand="0" w:noVBand="0"/>
      </w:tblPr>
      <w:tblGrid>
        <w:gridCol w:w="4807"/>
        <w:gridCol w:w="4776"/>
      </w:tblGrid>
      <w:tr w:rsidR="000B6775" w:rsidTr="00D264CD">
        <w:trPr>
          <w:trHeight w:val="758"/>
        </w:trPr>
        <w:tc>
          <w:tcPr>
            <w:tcW w:w="4807" w:type="dxa"/>
            <w:hideMark/>
          </w:tcPr>
          <w:p w:rsidR="000B6775" w:rsidRPr="00D264CD" w:rsidRDefault="000B6775" w:rsidP="00D264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</w:t>
            </w:r>
          </w:p>
        </w:tc>
        <w:tc>
          <w:tcPr>
            <w:tcW w:w="4776" w:type="dxa"/>
          </w:tcPr>
          <w:p w:rsidR="000B6775" w:rsidRDefault="00C164C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О.В. Шафранова</w:t>
            </w:r>
          </w:p>
          <w:p w:rsidR="000B6775" w:rsidRDefault="000B67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6775" w:rsidTr="00D264CD">
        <w:trPr>
          <w:trHeight w:val="914"/>
        </w:trPr>
        <w:tc>
          <w:tcPr>
            <w:tcW w:w="4807" w:type="dxa"/>
          </w:tcPr>
          <w:p w:rsidR="000B6775" w:rsidRDefault="000B6775" w:rsidP="00D264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комиссии </w:t>
            </w:r>
          </w:p>
        </w:tc>
        <w:tc>
          <w:tcPr>
            <w:tcW w:w="4776" w:type="dxa"/>
          </w:tcPr>
          <w:p w:rsidR="000B6775" w:rsidRDefault="00C164C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И.А. Стукалова</w:t>
            </w:r>
          </w:p>
        </w:tc>
      </w:tr>
    </w:tbl>
    <w:p w:rsidR="007E01D7" w:rsidRDefault="007E01D7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7E01D7" w:rsidSect="00D264C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037" w:rsidRDefault="00B91037" w:rsidP="001E75F7">
      <w:pPr>
        <w:spacing w:after="0" w:line="240" w:lineRule="auto"/>
      </w:pPr>
      <w:r>
        <w:separator/>
      </w:r>
    </w:p>
  </w:endnote>
  <w:endnote w:type="continuationSeparator" w:id="0">
    <w:p w:rsidR="00B91037" w:rsidRDefault="00B91037" w:rsidP="001E7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037" w:rsidRDefault="00B91037" w:rsidP="001E75F7">
      <w:pPr>
        <w:spacing w:after="0" w:line="240" w:lineRule="auto"/>
      </w:pPr>
      <w:r>
        <w:separator/>
      </w:r>
    </w:p>
  </w:footnote>
  <w:footnote w:type="continuationSeparator" w:id="0">
    <w:p w:rsidR="00B91037" w:rsidRDefault="00B91037" w:rsidP="001E7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3E15C0"/>
    <w:multiLevelType w:val="hybridMultilevel"/>
    <w:tmpl w:val="C4C67232"/>
    <w:lvl w:ilvl="0" w:tplc="62A01794">
      <w:start w:val="1"/>
      <w:numFmt w:val="decimal"/>
      <w:lvlText w:val="%1."/>
      <w:lvlJc w:val="left"/>
      <w:pPr>
        <w:ind w:left="1489" w:hanging="78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775"/>
    <w:rsid w:val="00002D75"/>
    <w:rsid w:val="000251A7"/>
    <w:rsid w:val="00095D28"/>
    <w:rsid w:val="000B6775"/>
    <w:rsid w:val="0011220F"/>
    <w:rsid w:val="00131801"/>
    <w:rsid w:val="00134033"/>
    <w:rsid w:val="001C032D"/>
    <w:rsid w:val="001C5FDA"/>
    <w:rsid w:val="001E75F7"/>
    <w:rsid w:val="00244597"/>
    <w:rsid w:val="00291465"/>
    <w:rsid w:val="002D2C24"/>
    <w:rsid w:val="002E75A7"/>
    <w:rsid w:val="002F395C"/>
    <w:rsid w:val="003476F5"/>
    <w:rsid w:val="003B5C95"/>
    <w:rsid w:val="003C197A"/>
    <w:rsid w:val="00436FB5"/>
    <w:rsid w:val="00454473"/>
    <w:rsid w:val="004607DE"/>
    <w:rsid w:val="004876E5"/>
    <w:rsid w:val="004877D0"/>
    <w:rsid w:val="00493B58"/>
    <w:rsid w:val="004C16AF"/>
    <w:rsid w:val="00546CA9"/>
    <w:rsid w:val="0054719D"/>
    <w:rsid w:val="00556185"/>
    <w:rsid w:val="005C1DC9"/>
    <w:rsid w:val="005D0301"/>
    <w:rsid w:val="0062464E"/>
    <w:rsid w:val="006428C1"/>
    <w:rsid w:val="006B48F1"/>
    <w:rsid w:val="007365D2"/>
    <w:rsid w:val="00737B72"/>
    <w:rsid w:val="007843F8"/>
    <w:rsid w:val="007E01D7"/>
    <w:rsid w:val="008174D1"/>
    <w:rsid w:val="00886086"/>
    <w:rsid w:val="00894AD5"/>
    <w:rsid w:val="008F5994"/>
    <w:rsid w:val="009E3F65"/>
    <w:rsid w:val="009F7AD7"/>
    <w:rsid w:val="00A7552B"/>
    <w:rsid w:val="00A82A71"/>
    <w:rsid w:val="00B1454D"/>
    <w:rsid w:val="00B36ED5"/>
    <w:rsid w:val="00B80E3C"/>
    <w:rsid w:val="00B91037"/>
    <w:rsid w:val="00BD5A4E"/>
    <w:rsid w:val="00C164CE"/>
    <w:rsid w:val="00C34F6F"/>
    <w:rsid w:val="00C71BDE"/>
    <w:rsid w:val="00C726B7"/>
    <w:rsid w:val="00C771C4"/>
    <w:rsid w:val="00CF68D8"/>
    <w:rsid w:val="00D04635"/>
    <w:rsid w:val="00D2335F"/>
    <w:rsid w:val="00D244BB"/>
    <w:rsid w:val="00D264CD"/>
    <w:rsid w:val="00D30B7F"/>
    <w:rsid w:val="00D344B7"/>
    <w:rsid w:val="00D92CB2"/>
    <w:rsid w:val="00D96B6A"/>
    <w:rsid w:val="00DB12C1"/>
    <w:rsid w:val="00DE1F0B"/>
    <w:rsid w:val="00DE2840"/>
    <w:rsid w:val="00DF282F"/>
    <w:rsid w:val="00DF5476"/>
    <w:rsid w:val="00E210EE"/>
    <w:rsid w:val="00E35740"/>
    <w:rsid w:val="00E42299"/>
    <w:rsid w:val="00E524A4"/>
    <w:rsid w:val="00EB6BF7"/>
    <w:rsid w:val="00EC64B1"/>
    <w:rsid w:val="00EE379F"/>
    <w:rsid w:val="00F61BCF"/>
    <w:rsid w:val="00F86D0E"/>
    <w:rsid w:val="00FE1BBF"/>
    <w:rsid w:val="00FF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C4E353-AB4F-49B3-A25F-42B0DDC7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7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677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C16AF"/>
    <w:rPr>
      <w:color w:val="0000FF"/>
      <w:u w:val="single"/>
    </w:rPr>
  </w:style>
  <w:style w:type="table" w:styleId="a5">
    <w:name w:val="Table Grid"/>
    <w:basedOn w:val="a1"/>
    <w:uiPriority w:val="59"/>
    <w:rsid w:val="00487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1E75F7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1E75F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1E75F7"/>
    <w:rPr>
      <w:vertAlign w:val="superscript"/>
    </w:rPr>
  </w:style>
  <w:style w:type="paragraph" w:customStyle="1" w:styleId="ConsPlusNormal">
    <w:name w:val="ConsPlusNormal"/>
    <w:rsid w:val="001E75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">
    <w:name w:val="Сетка таблицы1"/>
    <w:basedOn w:val="a1"/>
    <w:next w:val="a5"/>
    <w:uiPriority w:val="39"/>
    <w:rsid w:val="00894AD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B6B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FA82C558DE9CD9651E9802FFDFB087DD56CF5321BCCEBECFC29C2C44F7BDAA0EA8103579BAE6B5818A8A77D82326526E81EDF055s2v8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patula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A6BA0-30FB-4E57-BE6C-E3C6C95E9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SheparovaOM</cp:lastModifiedBy>
  <cp:revision>2</cp:revision>
  <cp:lastPrinted>2023-03-24T07:26:00Z</cp:lastPrinted>
  <dcterms:created xsi:type="dcterms:W3CDTF">2024-06-05T14:27:00Z</dcterms:created>
  <dcterms:modified xsi:type="dcterms:W3CDTF">2024-06-05T14:27:00Z</dcterms:modified>
</cp:coreProperties>
</file>